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3" w:rsidRPr="00D23E24" w:rsidRDefault="003B5641">
      <w:pPr>
        <w:rPr>
          <w:b/>
          <w:sz w:val="28"/>
          <w:szCs w:val="28"/>
        </w:rPr>
      </w:pPr>
      <w:r w:rsidRPr="00D23E24">
        <w:rPr>
          <w:b/>
          <w:sz w:val="28"/>
          <w:szCs w:val="28"/>
        </w:rPr>
        <w:t>KLAUZULA INFORMACYJNA</w:t>
      </w:r>
    </w:p>
    <w:p w:rsidR="003B5641" w:rsidRDefault="003B5641" w:rsidP="00D23E24">
      <w:pPr>
        <w:jc w:val="both"/>
      </w:pPr>
      <w:r>
        <w:t>Na podstawie art.13 Rozporządzenia Parlamentu Europejskiego I Rady Europy (UE) 2016/679 z dnia 27 kwietnia 2016 r. w sprawie ochrony osób fizycznych w związku z przetwarzaniem danych osobowych i w sprawie swobodnego przepływu takich danych oraz uchylenia dyrektywy 95/46/WE (RODO) Urząd Gminy w Sławnie informuję, że:</w:t>
      </w:r>
    </w:p>
    <w:p w:rsidR="003B5641" w:rsidRDefault="003B5641" w:rsidP="00D23E24">
      <w:pPr>
        <w:jc w:val="both"/>
      </w:pPr>
      <w:r>
        <w:t xml:space="preserve">1. administratorem </w:t>
      </w:r>
      <w:r w:rsidR="00F756C3">
        <w:t>Pani/Pana danych osobowych jest Urząd Gminy w Sławnie, ul. Marszałka Józefa Piłsudskiego</w:t>
      </w:r>
      <w:r w:rsidR="00C06F1F">
        <w:t xml:space="preserve"> </w:t>
      </w:r>
      <w:r w:rsidR="00F756C3">
        <w:t xml:space="preserve">31, 26-332 Sławno, tel.: +48 (44) 755-18-50, e-mail </w:t>
      </w:r>
      <w:hyperlink r:id="rId5" w:history="1">
        <w:r w:rsidR="00F756C3" w:rsidRPr="00FB4299">
          <w:rPr>
            <w:rStyle w:val="Hipercze"/>
          </w:rPr>
          <w:t>sekretariat@ugslawno.pl</w:t>
        </w:r>
      </w:hyperlink>
    </w:p>
    <w:p w:rsidR="00F756C3" w:rsidRDefault="00F756C3" w:rsidP="00D23E24">
      <w:pPr>
        <w:jc w:val="both"/>
      </w:pPr>
      <w:r>
        <w:t xml:space="preserve">2.  </w:t>
      </w:r>
      <w:r w:rsidR="008E4165">
        <w:t>Kontakt z Inspektorem Danych Oso</w:t>
      </w:r>
      <w:r w:rsidR="00341A30">
        <w:t>bowych możliwy jest pod numerem te</w:t>
      </w:r>
      <w:r w:rsidR="00C06F1F">
        <w:t>l</w:t>
      </w:r>
      <w:r w:rsidR="00341A30">
        <w:t>.:</w:t>
      </w:r>
      <w:r>
        <w:t xml:space="preserve"> +48 (44) 755-18-5</w:t>
      </w:r>
      <w:r w:rsidR="008E4165">
        <w:t>0.</w:t>
      </w:r>
      <w:r>
        <w:t xml:space="preserve"> </w:t>
      </w:r>
      <w:r w:rsidR="008E4165">
        <w:t xml:space="preserve">      </w:t>
      </w:r>
    </w:p>
    <w:p w:rsidR="00F756C3" w:rsidRDefault="00F756C3" w:rsidP="00D23E24">
      <w:pPr>
        <w:jc w:val="both"/>
      </w:pPr>
      <w:r>
        <w:t xml:space="preserve">3. </w:t>
      </w:r>
      <w:r w:rsidR="0090672B">
        <w:t xml:space="preserve">Pani/Pana dane osobowe przetwarzane będą w celu realizacji procedury dofinansowania pracodawcom kosztów kształcenia pracowników młodocianych na podstawie art. 6 ust 1 lit. c, </w:t>
      </w:r>
      <w:r w:rsidR="00C06F1F">
        <w:t xml:space="preserve">RODO </w:t>
      </w:r>
      <w:r w:rsidR="0090672B">
        <w:t>z dnia 27 kwietnia 2016 r.,</w:t>
      </w:r>
    </w:p>
    <w:p w:rsidR="0090672B" w:rsidRDefault="0090672B" w:rsidP="00D23E24">
      <w:pPr>
        <w:jc w:val="both"/>
      </w:pPr>
      <w:r>
        <w:t>4.</w:t>
      </w:r>
      <w:r w:rsidR="007D032E">
        <w:t xml:space="preserve"> Pani/Pana dane osobowe mogą być udostępniane innym podmiotom, uprawnionym do ich otrzymania na podstawie obowiązujących przepisów prawa;</w:t>
      </w:r>
    </w:p>
    <w:p w:rsidR="007D032E" w:rsidRDefault="007D032E" w:rsidP="00D23E24">
      <w:pPr>
        <w:jc w:val="both"/>
      </w:pPr>
      <w:r>
        <w:t>5. Pani/Pana dane osobowe będą przechowywane, w tym przechowywane zgodnie z przepisami ustawy z dnia 14 lipca 1983r. o narodowym zaso</w:t>
      </w:r>
      <w:r w:rsidR="00D23E24">
        <w:t>bie archiwalnym i archiwach (Dz.</w:t>
      </w:r>
      <w:r w:rsidR="00341A30">
        <w:t xml:space="preserve"> </w:t>
      </w:r>
      <w:r>
        <w:t>U. z 2018 r., poz. 217 ze zm.)</w:t>
      </w:r>
    </w:p>
    <w:p w:rsidR="00C06F1F" w:rsidRDefault="008E4165" w:rsidP="00D23E24">
      <w:pPr>
        <w:jc w:val="both"/>
      </w:pPr>
      <w:r>
        <w:t>6. w związku z przetwarzaniem danych osobowych, na podstawie przepisów prawa, posiada Pani/Pan prawo do dostępu do treści swoich</w:t>
      </w:r>
      <w:r w:rsidR="00C06F1F">
        <w:t xml:space="preserve"> danych, na</w:t>
      </w:r>
      <w:r w:rsidR="00341A30">
        <w:t xml:space="preserve"> podstawie art. 15</w:t>
      </w:r>
      <w:r w:rsidR="00C06F1F">
        <w:t xml:space="preserve"> RODO</w:t>
      </w:r>
      <w:r>
        <w:t xml:space="preserve">, sprostowania danych, na podstawie art. 16 </w:t>
      </w:r>
      <w:r w:rsidR="00C06F1F">
        <w:t>RODO.</w:t>
      </w:r>
    </w:p>
    <w:p w:rsidR="008E4165" w:rsidRDefault="008E4165" w:rsidP="00D23E24">
      <w:pPr>
        <w:jc w:val="both"/>
      </w:pPr>
      <w:r>
        <w:t>7. ma Pani/Pan prawo wniesienia skargi do organu nadzorczego – Prezesa Urzędu Ochrony Danych Osobowych, gdy uzna Pani/Pan, iż przetwarzanie  danych osobowych Pani/Pana dotyczących narusza przepisy o ochronie danych osobowych;</w:t>
      </w:r>
    </w:p>
    <w:p w:rsidR="008E4165" w:rsidRDefault="008E4165" w:rsidP="00D23E24">
      <w:pPr>
        <w:jc w:val="both"/>
      </w:pPr>
      <w:r>
        <w:t>8. Pani/Pana dane nie będą przetwarzane w sposób zautomatyzowany, w tym również w formie profilowania.</w:t>
      </w:r>
    </w:p>
    <w:p w:rsidR="008E4165" w:rsidRDefault="008E4165" w:rsidP="00D23E24">
      <w:pPr>
        <w:jc w:val="both"/>
      </w:pPr>
    </w:p>
    <w:p w:rsidR="008E4165" w:rsidRDefault="008E4165" w:rsidP="003B5641"/>
    <w:p w:rsidR="003B5641" w:rsidRDefault="003B5641"/>
    <w:sectPr w:rsidR="003B5641" w:rsidSect="008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12E"/>
    <w:multiLevelType w:val="hybridMultilevel"/>
    <w:tmpl w:val="2B2E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5641"/>
    <w:rsid w:val="00201EDA"/>
    <w:rsid w:val="002A1690"/>
    <w:rsid w:val="002E55E8"/>
    <w:rsid w:val="00341A30"/>
    <w:rsid w:val="003B5641"/>
    <w:rsid w:val="007D032E"/>
    <w:rsid w:val="008E2F68"/>
    <w:rsid w:val="008E4165"/>
    <w:rsid w:val="008E7454"/>
    <w:rsid w:val="0090672B"/>
    <w:rsid w:val="00C06F1F"/>
    <w:rsid w:val="00D23E24"/>
    <w:rsid w:val="00D82775"/>
    <w:rsid w:val="00F7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sl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OswiataHalina</dc:creator>
  <cp:keywords/>
  <dc:description/>
  <cp:lastModifiedBy>OswiataHalina</cp:lastModifiedBy>
  <cp:revision>3</cp:revision>
  <dcterms:created xsi:type="dcterms:W3CDTF">2018-09-13T11:31:00Z</dcterms:created>
  <dcterms:modified xsi:type="dcterms:W3CDTF">2018-09-17T07:18:00Z</dcterms:modified>
</cp:coreProperties>
</file>